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239" w:rsidRPr="003B3A95" w:rsidRDefault="00751AD1" w:rsidP="00751AD1">
      <w:pPr>
        <w:spacing w:after="0" w:line="240" w:lineRule="auto"/>
        <w:jc w:val="center"/>
        <w:rPr>
          <w:b/>
          <w:color w:val="0070C0"/>
          <w:sz w:val="28"/>
          <w:szCs w:val="28"/>
          <w:u w:val="single"/>
        </w:rPr>
      </w:pPr>
      <w:r w:rsidRPr="003B3A95">
        <w:rPr>
          <w:b/>
          <w:color w:val="0070C0"/>
          <w:sz w:val="28"/>
          <w:szCs w:val="28"/>
          <w:u w:val="single"/>
        </w:rPr>
        <w:t>WELSH WEEKEND CONGRESS QUESTIONNAIRE</w:t>
      </w:r>
    </w:p>
    <w:p w:rsidR="005F6FEA" w:rsidRPr="003B3A95" w:rsidRDefault="005F6FEA" w:rsidP="00751AD1">
      <w:pPr>
        <w:spacing w:after="0" w:line="240" w:lineRule="auto"/>
        <w:jc w:val="both"/>
        <w:rPr>
          <w:color w:val="0070C0"/>
          <w:sz w:val="24"/>
          <w:szCs w:val="24"/>
        </w:rPr>
      </w:pPr>
    </w:p>
    <w:p w:rsidR="00751AD1" w:rsidRPr="003B3A95" w:rsidRDefault="00751AD1" w:rsidP="00751AD1">
      <w:pPr>
        <w:spacing w:after="0" w:line="240" w:lineRule="auto"/>
        <w:jc w:val="both"/>
        <w:rPr>
          <w:color w:val="0070C0"/>
        </w:rPr>
      </w:pPr>
      <w:r w:rsidRPr="003B3A95">
        <w:rPr>
          <w:color w:val="0070C0"/>
        </w:rPr>
        <w:t>In recent years it has become apparent that numbers playing in weekend events in South Wales are diminishing. Naturally we would like to see the congresses continue and would welcome your input into future events.</w:t>
      </w:r>
    </w:p>
    <w:p w:rsidR="005F6FEA" w:rsidRPr="003B3A95" w:rsidRDefault="005F6FEA" w:rsidP="00751AD1">
      <w:pPr>
        <w:spacing w:after="0" w:line="240" w:lineRule="auto"/>
        <w:jc w:val="both"/>
        <w:rPr>
          <w:color w:val="0070C0"/>
        </w:rPr>
      </w:pPr>
    </w:p>
    <w:p w:rsidR="00751AD1" w:rsidRPr="003B3A95" w:rsidRDefault="00751AD1" w:rsidP="00751AD1">
      <w:pPr>
        <w:spacing w:after="0" w:line="240" w:lineRule="auto"/>
        <w:jc w:val="both"/>
        <w:rPr>
          <w:color w:val="0070C0"/>
        </w:rPr>
      </w:pPr>
      <w:r w:rsidRPr="003B3A95">
        <w:rPr>
          <w:color w:val="0070C0"/>
        </w:rPr>
        <w:t>Could you please complete and return the questionnaire below to me at (</w:t>
      </w:r>
      <w:hyperlink r:id="rId6" w:history="1">
        <w:r w:rsidRPr="003B3A95">
          <w:rPr>
            <w:rStyle w:val="Hyperlink"/>
            <w:color w:val="0070C0"/>
          </w:rPr>
          <w:t>kevin.staveley@btinternet.com</w:t>
        </w:r>
      </w:hyperlink>
      <w:r w:rsidRPr="003B3A95">
        <w:rPr>
          <w:color w:val="0070C0"/>
        </w:rPr>
        <w:t>) by 30</w:t>
      </w:r>
      <w:r w:rsidRPr="003B3A95">
        <w:rPr>
          <w:color w:val="0070C0"/>
          <w:vertAlign w:val="superscript"/>
        </w:rPr>
        <w:t>th</w:t>
      </w:r>
      <w:r w:rsidRPr="003B3A95">
        <w:rPr>
          <w:color w:val="0070C0"/>
        </w:rPr>
        <w:t xml:space="preserve"> November 2017 in order to allow us to consider the responses before making final plans for events in late 2018/ 2019.</w:t>
      </w:r>
    </w:p>
    <w:p w:rsidR="005F6FEA" w:rsidRPr="003B3A95" w:rsidRDefault="005F6FEA" w:rsidP="00751AD1">
      <w:pPr>
        <w:spacing w:after="0" w:line="240" w:lineRule="auto"/>
        <w:jc w:val="both"/>
        <w:rPr>
          <w:color w:val="0070C0"/>
        </w:rPr>
      </w:pPr>
    </w:p>
    <w:p w:rsidR="00751AD1" w:rsidRPr="003B3A95" w:rsidRDefault="00751AD1" w:rsidP="00751AD1">
      <w:pPr>
        <w:spacing w:after="0" w:line="240" w:lineRule="auto"/>
        <w:jc w:val="both"/>
        <w:rPr>
          <w:color w:val="0070C0"/>
        </w:rPr>
      </w:pPr>
      <w:r w:rsidRPr="003B3A95">
        <w:rPr>
          <w:color w:val="0070C0"/>
        </w:rPr>
        <w:t>Many thanks</w:t>
      </w:r>
    </w:p>
    <w:p w:rsidR="00751AD1" w:rsidRPr="003B3A95" w:rsidRDefault="00751AD1" w:rsidP="00751AD1">
      <w:pPr>
        <w:spacing w:after="0" w:line="240" w:lineRule="auto"/>
        <w:rPr>
          <w:color w:val="0070C0"/>
        </w:rPr>
      </w:pPr>
      <w:r w:rsidRPr="003B3A95">
        <w:rPr>
          <w:color w:val="0070C0"/>
        </w:rPr>
        <w:t>Kevin</w:t>
      </w:r>
    </w:p>
    <w:p w:rsidR="00751AD1" w:rsidRPr="003B3A95" w:rsidRDefault="00751AD1" w:rsidP="00751AD1">
      <w:pPr>
        <w:spacing w:after="0" w:line="240" w:lineRule="auto"/>
        <w:rPr>
          <w:color w:val="0070C0"/>
          <w:sz w:val="28"/>
          <w:szCs w:val="28"/>
        </w:rPr>
      </w:pPr>
    </w:p>
    <w:p w:rsidR="00751AD1" w:rsidRPr="003B3A95" w:rsidRDefault="00751AD1" w:rsidP="00751AD1">
      <w:pPr>
        <w:pStyle w:val="ListParagraph"/>
        <w:numPr>
          <w:ilvl w:val="0"/>
          <w:numId w:val="1"/>
        </w:numPr>
        <w:spacing w:after="0" w:line="240" w:lineRule="auto"/>
        <w:rPr>
          <w:color w:val="0070C0"/>
          <w:sz w:val="28"/>
          <w:szCs w:val="28"/>
        </w:rPr>
      </w:pPr>
      <w:r w:rsidRPr="003B3A95">
        <w:rPr>
          <w:color w:val="0070C0"/>
          <w:sz w:val="28"/>
          <w:szCs w:val="28"/>
        </w:rPr>
        <w:t xml:space="preserve">Please rank in order where 1 is the most important factor, 2 the second, </w:t>
      </w:r>
      <w:proofErr w:type="spellStart"/>
      <w:r w:rsidRPr="003B3A95">
        <w:rPr>
          <w:color w:val="0070C0"/>
          <w:sz w:val="28"/>
          <w:szCs w:val="28"/>
        </w:rPr>
        <w:t>etc</w:t>
      </w:r>
      <w:proofErr w:type="spellEnd"/>
    </w:p>
    <w:p w:rsidR="00751AD1" w:rsidRPr="003B3A95" w:rsidRDefault="00751AD1" w:rsidP="00751AD1">
      <w:pPr>
        <w:pStyle w:val="ListParagraph"/>
        <w:spacing w:after="0" w:line="240" w:lineRule="auto"/>
        <w:rPr>
          <w:color w:val="0070C0"/>
          <w:sz w:val="28"/>
          <w:szCs w:val="28"/>
        </w:rPr>
      </w:pPr>
    </w:p>
    <w:tbl>
      <w:tblPr>
        <w:tblStyle w:val="TableGrid"/>
        <w:tblW w:w="0" w:type="auto"/>
        <w:tblInd w:w="7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6759"/>
        <w:gridCol w:w="1763"/>
      </w:tblGrid>
      <w:tr w:rsidR="003B3A95" w:rsidRPr="003B3A95" w:rsidTr="003B3A95">
        <w:tc>
          <w:tcPr>
            <w:tcW w:w="6759" w:type="dxa"/>
            <w:vAlign w:val="center"/>
          </w:tcPr>
          <w:p w:rsidR="00751AD1" w:rsidRPr="003B3A95" w:rsidRDefault="00751AD1" w:rsidP="00751AD1">
            <w:pPr>
              <w:pStyle w:val="ListParagraph"/>
              <w:ind w:left="0"/>
              <w:rPr>
                <w:color w:val="0070C0"/>
                <w:sz w:val="28"/>
                <w:szCs w:val="28"/>
              </w:rPr>
            </w:pPr>
            <w:r w:rsidRPr="00751AD1">
              <w:rPr>
                <w:rFonts w:ascii="Calibri" w:eastAsia="Times New Roman" w:hAnsi="Calibri" w:cs="Times New Roman"/>
                <w:color w:val="0070C0"/>
                <w:sz w:val="24"/>
                <w:szCs w:val="24"/>
                <w:lang w:eastAsia="en-GB"/>
              </w:rPr>
              <w:t>Unavailability/family or any reason not connected to chess or the tournament itself</w:t>
            </w: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I am very rarely/never aware of tournaments taking place</w:t>
            </w:r>
          </w:p>
          <w:p w:rsidR="00751AD1" w:rsidRPr="003B3A95" w:rsidRDefault="00751AD1" w:rsidP="00751AD1">
            <w:pPr>
              <w:pStyle w:val="ListParagraph"/>
              <w:ind w:left="0"/>
              <w:rPr>
                <w:color w:val="0070C0"/>
                <w:sz w:val="28"/>
                <w:szCs w:val="28"/>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I play league chess and have no wish to play tournaments</w:t>
            </w:r>
          </w:p>
          <w:p w:rsidR="00751AD1" w:rsidRPr="003B3A95" w:rsidRDefault="00751AD1" w:rsidP="00751AD1">
            <w:pPr>
              <w:pStyle w:val="ListParagraph"/>
              <w:ind w:left="0"/>
              <w:rPr>
                <w:color w:val="0070C0"/>
                <w:sz w:val="28"/>
                <w:szCs w:val="28"/>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color w:val="0070C0"/>
                <w:sz w:val="28"/>
                <w:szCs w:val="28"/>
              </w:rPr>
            </w:pPr>
            <w:r w:rsidRPr="00751AD1">
              <w:rPr>
                <w:rFonts w:ascii="Calibri" w:eastAsia="Times New Roman" w:hAnsi="Calibri" w:cs="Times New Roman"/>
                <w:color w:val="0070C0"/>
                <w:sz w:val="24"/>
                <w:szCs w:val="24"/>
                <w:lang w:eastAsia="en-GB"/>
              </w:rPr>
              <w:t>Inconvenience of venue(s)</w:t>
            </w:r>
          </w:p>
          <w:p w:rsidR="00751AD1" w:rsidRPr="003B3A95" w:rsidRDefault="00751AD1" w:rsidP="00751AD1">
            <w:pPr>
              <w:pStyle w:val="ListParagraph"/>
              <w:ind w:left="0"/>
              <w:rPr>
                <w:color w:val="0070C0"/>
                <w:sz w:val="28"/>
                <w:szCs w:val="28"/>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Quality of venue(s)</w:t>
            </w:r>
          </w:p>
          <w:p w:rsidR="00751AD1" w:rsidRPr="003B3A95" w:rsidRDefault="00751AD1" w:rsidP="00751AD1">
            <w:pPr>
              <w:pStyle w:val="ListParagraph"/>
              <w:ind w:left="0"/>
              <w:rPr>
                <w:color w:val="0070C0"/>
                <w:sz w:val="28"/>
                <w:szCs w:val="28"/>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Cost of entry</w:t>
            </w:r>
          </w:p>
          <w:p w:rsidR="00751AD1" w:rsidRPr="003B3A95" w:rsidRDefault="00751AD1" w:rsidP="00751AD1">
            <w:pPr>
              <w:pStyle w:val="ListParagraph"/>
              <w:ind w:left="0"/>
              <w:rPr>
                <w:color w:val="0070C0"/>
                <w:sz w:val="28"/>
                <w:szCs w:val="28"/>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Cost of travel/accommodation</w:t>
            </w:r>
          </w:p>
          <w:p w:rsidR="00751AD1" w:rsidRPr="003B3A95" w:rsidRDefault="00751AD1" w:rsidP="00751AD1">
            <w:pPr>
              <w:pStyle w:val="ListParagraph"/>
              <w:ind w:left="0"/>
              <w:rPr>
                <w:rFonts w:ascii="Calibri" w:eastAsia="Times New Roman" w:hAnsi="Calibri" w:cs="Times New Roman"/>
                <w:color w:val="0070C0"/>
                <w:sz w:val="24"/>
                <w:szCs w:val="24"/>
                <w:lang w:eastAsia="en-GB"/>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Too few entrants that I haven't played before</w:t>
            </w:r>
          </w:p>
          <w:p w:rsidR="00751AD1" w:rsidRPr="003B3A95" w:rsidRDefault="00751AD1" w:rsidP="00751AD1">
            <w:pPr>
              <w:pStyle w:val="ListParagraph"/>
              <w:ind w:left="0"/>
              <w:rPr>
                <w:rFonts w:ascii="Calibri" w:eastAsia="Times New Roman" w:hAnsi="Calibri" w:cs="Times New Roman"/>
                <w:color w:val="0070C0"/>
                <w:sz w:val="24"/>
                <w:szCs w:val="24"/>
                <w:lang w:eastAsia="en-GB"/>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Lack of entrants generally</w:t>
            </w:r>
          </w:p>
          <w:p w:rsidR="00751AD1" w:rsidRPr="003B3A95" w:rsidRDefault="00751AD1" w:rsidP="00751AD1">
            <w:pPr>
              <w:pStyle w:val="ListParagraph"/>
              <w:ind w:left="0"/>
              <w:rPr>
                <w:rFonts w:ascii="Calibri" w:eastAsia="Times New Roman" w:hAnsi="Calibri" w:cs="Times New Roman"/>
                <w:color w:val="0070C0"/>
                <w:sz w:val="24"/>
                <w:szCs w:val="24"/>
                <w:lang w:eastAsia="en-GB"/>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Level of prize money</w:t>
            </w:r>
          </w:p>
          <w:p w:rsidR="00751AD1" w:rsidRPr="003B3A95" w:rsidRDefault="00751AD1" w:rsidP="00751AD1">
            <w:pPr>
              <w:pStyle w:val="ListParagraph"/>
              <w:ind w:left="0"/>
              <w:rPr>
                <w:rFonts w:ascii="Calibri" w:eastAsia="Times New Roman" w:hAnsi="Calibri" w:cs="Times New Roman"/>
                <w:color w:val="0070C0"/>
                <w:sz w:val="24"/>
                <w:szCs w:val="24"/>
                <w:lang w:eastAsia="en-GB"/>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51AD1" w:rsidRPr="003B3A95" w:rsidRDefault="00751AD1" w:rsidP="00751AD1">
            <w:pPr>
              <w:pStyle w:val="ListParagraph"/>
              <w:ind w:left="0"/>
              <w:rPr>
                <w:rFonts w:ascii="Calibri" w:eastAsia="Times New Roman" w:hAnsi="Calibri" w:cs="Times New Roman"/>
                <w:color w:val="0070C0"/>
                <w:sz w:val="24"/>
                <w:szCs w:val="24"/>
                <w:lang w:eastAsia="en-GB"/>
              </w:rPr>
            </w:pPr>
            <w:r w:rsidRPr="00751AD1">
              <w:rPr>
                <w:rFonts w:ascii="Calibri" w:eastAsia="Times New Roman" w:hAnsi="Calibri" w:cs="Times New Roman"/>
                <w:color w:val="0070C0"/>
                <w:sz w:val="24"/>
                <w:szCs w:val="24"/>
                <w:lang w:eastAsia="en-GB"/>
              </w:rPr>
              <w:t>Time commitment</w:t>
            </w:r>
          </w:p>
          <w:p w:rsidR="005F6FEA" w:rsidRPr="003B3A95" w:rsidRDefault="005F6FEA" w:rsidP="00751AD1">
            <w:pPr>
              <w:pStyle w:val="ListParagraph"/>
              <w:ind w:left="0"/>
              <w:rPr>
                <w:rFonts w:ascii="Calibri" w:eastAsia="Times New Roman" w:hAnsi="Calibri" w:cs="Times New Roman"/>
                <w:color w:val="0070C0"/>
                <w:sz w:val="24"/>
                <w:szCs w:val="24"/>
                <w:lang w:eastAsia="en-GB"/>
              </w:rPr>
            </w:pPr>
          </w:p>
        </w:tc>
        <w:tc>
          <w:tcPr>
            <w:tcW w:w="1763" w:type="dxa"/>
          </w:tcPr>
          <w:p w:rsidR="00751AD1" w:rsidRPr="003B3A95" w:rsidRDefault="00751AD1" w:rsidP="00751AD1">
            <w:pPr>
              <w:pStyle w:val="ListParagraph"/>
              <w:ind w:left="0"/>
              <w:rPr>
                <w:color w:val="0070C0"/>
                <w:sz w:val="28"/>
                <w:szCs w:val="28"/>
              </w:rPr>
            </w:pPr>
          </w:p>
        </w:tc>
      </w:tr>
      <w:tr w:rsidR="003B3A95" w:rsidRPr="003B3A95" w:rsidTr="003B3A95">
        <w:tc>
          <w:tcPr>
            <w:tcW w:w="6759" w:type="dxa"/>
            <w:vAlign w:val="center"/>
          </w:tcPr>
          <w:p w:rsidR="00782B23" w:rsidRPr="003B3A95" w:rsidRDefault="00782B23" w:rsidP="00751AD1">
            <w:pPr>
              <w:pStyle w:val="ListParagraph"/>
              <w:ind w:left="0"/>
              <w:rPr>
                <w:rFonts w:ascii="Calibri" w:eastAsia="Times New Roman" w:hAnsi="Calibri" w:cs="Times New Roman"/>
                <w:color w:val="0070C0"/>
                <w:sz w:val="24"/>
                <w:szCs w:val="24"/>
                <w:lang w:eastAsia="en-GB"/>
              </w:rPr>
            </w:pPr>
            <w:r w:rsidRPr="003B3A95">
              <w:rPr>
                <w:rFonts w:ascii="Calibri" w:eastAsia="Times New Roman" w:hAnsi="Calibri" w:cs="Times New Roman"/>
                <w:color w:val="0070C0"/>
                <w:sz w:val="24"/>
                <w:szCs w:val="24"/>
                <w:lang w:eastAsia="en-GB"/>
              </w:rPr>
              <w:t>I prefer to play in English congresses</w:t>
            </w:r>
          </w:p>
          <w:p w:rsidR="00782B23" w:rsidRPr="003B3A95" w:rsidRDefault="00782B23" w:rsidP="00751AD1">
            <w:pPr>
              <w:pStyle w:val="ListParagraph"/>
              <w:ind w:left="0"/>
              <w:rPr>
                <w:rFonts w:ascii="Calibri" w:eastAsia="Times New Roman" w:hAnsi="Calibri" w:cs="Times New Roman"/>
                <w:color w:val="0070C0"/>
                <w:sz w:val="24"/>
                <w:szCs w:val="24"/>
                <w:vertAlign w:val="subscript"/>
                <w:lang w:eastAsia="en-GB"/>
              </w:rPr>
            </w:pPr>
          </w:p>
        </w:tc>
        <w:tc>
          <w:tcPr>
            <w:tcW w:w="1763" w:type="dxa"/>
          </w:tcPr>
          <w:p w:rsidR="00782B23" w:rsidRPr="003B3A95" w:rsidRDefault="00782B23" w:rsidP="00751AD1">
            <w:pPr>
              <w:pStyle w:val="ListParagraph"/>
              <w:ind w:left="0"/>
              <w:rPr>
                <w:color w:val="0070C0"/>
                <w:sz w:val="28"/>
                <w:szCs w:val="28"/>
              </w:rPr>
            </w:pPr>
          </w:p>
        </w:tc>
      </w:tr>
    </w:tbl>
    <w:p w:rsidR="00751AD1" w:rsidRPr="003B3A95" w:rsidRDefault="00751AD1" w:rsidP="00751AD1">
      <w:pPr>
        <w:rPr>
          <w:color w:val="0070C0"/>
          <w:sz w:val="28"/>
          <w:szCs w:val="28"/>
        </w:rPr>
      </w:pPr>
    </w:p>
    <w:p w:rsidR="007640EE" w:rsidRPr="003B3A95" w:rsidRDefault="007640EE" w:rsidP="007640EE">
      <w:pPr>
        <w:pStyle w:val="ListParagraph"/>
        <w:numPr>
          <w:ilvl w:val="0"/>
          <w:numId w:val="1"/>
        </w:numPr>
        <w:rPr>
          <w:color w:val="0070C0"/>
          <w:sz w:val="28"/>
          <w:szCs w:val="28"/>
        </w:rPr>
      </w:pPr>
      <w:r w:rsidRPr="003B3A95">
        <w:rPr>
          <w:color w:val="0070C0"/>
          <w:sz w:val="24"/>
          <w:szCs w:val="24"/>
        </w:rPr>
        <w:t>Would you prefer to play in a FIDE rated event or non-FIDE rated?</w:t>
      </w:r>
      <w:r w:rsidR="00782B23" w:rsidRPr="003B3A95">
        <w:rPr>
          <w:color w:val="0070C0"/>
          <w:sz w:val="24"/>
          <w:szCs w:val="24"/>
        </w:rPr>
        <w:t xml:space="preserve"> </w:t>
      </w:r>
      <w:r w:rsidRPr="003B3A95">
        <w:rPr>
          <w:color w:val="0070C0"/>
          <w:sz w:val="24"/>
          <w:szCs w:val="24"/>
        </w:rPr>
        <w:t>(Please tick)</w:t>
      </w:r>
    </w:p>
    <w:p w:rsidR="007640EE" w:rsidRPr="003B3A95" w:rsidRDefault="007640EE" w:rsidP="007640EE">
      <w:pPr>
        <w:pStyle w:val="ListParagraph"/>
        <w:rPr>
          <w:color w:val="0070C0"/>
          <w:sz w:val="28"/>
          <w:szCs w:val="28"/>
        </w:rPr>
      </w:pPr>
    </w:p>
    <w:tbl>
      <w:tblPr>
        <w:tblStyle w:val="TableGrid"/>
        <w:tblW w:w="0" w:type="auto"/>
        <w:tblInd w:w="720"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4261"/>
        <w:gridCol w:w="4261"/>
      </w:tblGrid>
      <w:tr w:rsidR="003B3A95" w:rsidRPr="003B3A95" w:rsidTr="003B3A95">
        <w:tc>
          <w:tcPr>
            <w:tcW w:w="4621" w:type="dxa"/>
          </w:tcPr>
          <w:p w:rsidR="007640EE" w:rsidRPr="003B3A95" w:rsidRDefault="007640EE" w:rsidP="00097932">
            <w:pPr>
              <w:pStyle w:val="ListParagraph"/>
              <w:ind w:left="0"/>
              <w:jc w:val="center"/>
              <w:rPr>
                <w:color w:val="0070C0"/>
                <w:sz w:val="28"/>
                <w:szCs w:val="28"/>
              </w:rPr>
            </w:pPr>
            <w:r w:rsidRPr="003B3A95">
              <w:rPr>
                <w:color w:val="0070C0"/>
                <w:sz w:val="28"/>
                <w:szCs w:val="28"/>
              </w:rPr>
              <w:t>FIDE RATED</w:t>
            </w:r>
          </w:p>
        </w:tc>
        <w:tc>
          <w:tcPr>
            <w:tcW w:w="4621" w:type="dxa"/>
          </w:tcPr>
          <w:p w:rsidR="007640EE" w:rsidRPr="003B3A95" w:rsidRDefault="007640EE" w:rsidP="00097932">
            <w:pPr>
              <w:pStyle w:val="ListParagraph"/>
              <w:ind w:left="0"/>
              <w:jc w:val="center"/>
              <w:rPr>
                <w:color w:val="0070C0"/>
                <w:sz w:val="28"/>
                <w:szCs w:val="28"/>
              </w:rPr>
            </w:pPr>
            <w:r w:rsidRPr="003B3A95">
              <w:rPr>
                <w:color w:val="0070C0"/>
                <w:sz w:val="28"/>
                <w:szCs w:val="28"/>
              </w:rPr>
              <w:t>NON FIDE RATED</w:t>
            </w:r>
          </w:p>
        </w:tc>
      </w:tr>
      <w:tr w:rsidR="003B3A95" w:rsidRPr="003B3A95" w:rsidTr="003B3A95">
        <w:tc>
          <w:tcPr>
            <w:tcW w:w="4621" w:type="dxa"/>
          </w:tcPr>
          <w:p w:rsidR="007640EE" w:rsidRPr="003B3A95" w:rsidRDefault="007640EE" w:rsidP="00097932">
            <w:pPr>
              <w:pStyle w:val="ListParagraph"/>
              <w:ind w:left="0"/>
              <w:rPr>
                <w:color w:val="0070C0"/>
                <w:sz w:val="28"/>
                <w:szCs w:val="28"/>
              </w:rPr>
            </w:pPr>
          </w:p>
        </w:tc>
        <w:tc>
          <w:tcPr>
            <w:tcW w:w="4621" w:type="dxa"/>
          </w:tcPr>
          <w:p w:rsidR="007640EE" w:rsidRPr="003B3A95" w:rsidRDefault="007640EE" w:rsidP="00097932">
            <w:pPr>
              <w:pStyle w:val="ListParagraph"/>
              <w:ind w:left="0"/>
              <w:rPr>
                <w:color w:val="0070C0"/>
                <w:sz w:val="28"/>
                <w:szCs w:val="28"/>
              </w:rPr>
            </w:pPr>
          </w:p>
        </w:tc>
      </w:tr>
    </w:tbl>
    <w:p w:rsidR="007640EE" w:rsidRPr="003B3A95" w:rsidRDefault="007640EE" w:rsidP="00751AD1">
      <w:pPr>
        <w:rPr>
          <w:color w:val="0070C0"/>
          <w:sz w:val="28"/>
          <w:szCs w:val="28"/>
        </w:rPr>
      </w:pPr>
      <w:bookmarkStart w:id="0" w:name="_GoBack"/>
      <w:bookmarkEnd w:id="0"/>
    </w:p>
    <w:p w:rsidR="00751AD1" w:rsidRDefault="007640EE" w:rsidP="007640EE">
      <w:pPr>
        <w:pStyle w:val="ListParagraph"/>
        <w:numPr>
          <w:ilvl w:val="0"/>
          <w:numId w:val="1"/>
        </w:numPr>
        <w:rPr>
          <w:sz w:val="28"/>
          <w:szCs w:val="28"/>
        </w:rPr>
      </w:pPr>
      <w:r>
        <w:rPr>
          <w:sz w:val="28"/>
          <w:szCs w:val="28"/>
        </w:rPr>
        <w:lastRenderedPageBreak/>
        <w:t>P</w:t>
      </w:r>
      <w:r w:rsidR="00751AD1">
        <w:rPr>
          <w:sz w:val="28"/>
          <w:szCs w:val="28"/>
        </w:rPr>
        <w:t xml:space="preserve">lease indicate which type of event would attract you the most, </w:t>
      </w:r>
    </w:p>
    <w:p w:rsidR="00751AD1" w:rsidRDefault="00751AD1" w:rsidP="00751AD1">
      <w:pPr>
        <w:pStyle w:val="ListParagraph"/>
        <w:rPr>
          <w:sz w:val="28"/>
          <w:szCs w:val="28"/>
        </w:rPr>
      </w:pPr>
      <w:proofErr w:type="gramStart"/>
      <w:r>
        <w:rPr>
          <w:sz w:val="28"/>
          <w:szCs w:val="28"/>
        </w:rPr>
        <w:t>again</w:t>
      </w:r>
      <w:proofErr w:type="gramEnd"/>
      <w:r>
        <w:rPr>
          <w:sz w:val="28"/>
          <w:szCs w:val="28"/>
        </w:rPr>
        <w:t xml:space="preserve"> 1 most – 2 next </w:t>
      </w:r>
      <w:proofErr w:type="spellStart"/>
      <w:r>
        <w:rPr>
          <w:sz w:val="28"/>
          <w:szCs w:val="28"/>
        </w:rPr>
        <w:t>etc</w:t>
      </w:r>
      <w:proofErr w:type="spellEnd"/>
    </w:p>
    <w:p w:rsidR="00751AD1" w:rsidRDefault="00751AD1" w:rsidP="00751AD1">
      <w:pPr>
        <w:pStyle w:val="ListParagraph"/>
        <w:rPr>
          <w:sz w:val="28"/>
          <w:szCs w:val="28"/>
        </w:rPr>
      </w:pPr>
    </w:p>
    <w:tbl>
      <w:tblPr>
        <w:tblStyle w:val="TableGrid"/>
        <w:tblW w:w="0" w:type="auto"/>
        <w:tblInd w:w="720" w:type="dxa"/>
        <w:tblLook w:val="04A0" w:firstRow="1" w:lastRow="0" w:firstColumn="1" w:lastColumn="0" w:noHBand="0" w:noVBand="1"/>
      </w:tblPr>
      <w:tblGrid>
        <w:gridCol w:w="6759"/>
        <w:gridCol w:w="1763"/>
      </w:tblGrid>
      <w:tr w:rsidR="00751AD1" w:rsidTr="00751AD1">
        <w:tc>
          <w:tcPr>
            <w:tcW w:w="6759" w:type="dxa"/>
          </w:tcPr>
          <w:p w:rsidR="00751AD1" w:rsidRDefault="00C61BB8" w:rsidP="00C61BB8">
            <w:pPr>
              <w:pStyle w:val="ListParagraph"/>
              <w:ind w:left="0"/>
              <w:rPr>
                <w:sz w:val="28"/>
                <w:szCs w:val="28"/>
              </w:rPr>
            </w:pPr>
            <w:r>
              <w:rPr>
                <w:sz w:val="28"/>
                <w:szCs w:val="28"/>
              </w:rPr>
              <w:t xml:space="preserve">Weekend congress with 5 rounds - </w:t>
            </w:r>
            <w:r w:rsidR="00751AD1">
              <w:rPr>
                <w:sz w:val="28"/>
                <w:szCs w:val="28"/>
              </w:rPr>
              <w:t>1 Friday, 2 Saturday, 2 Sunday</w:t>
            </w:r>
          </w:p>
        </w:tc>
        <w:tc>
          <w:tcPr>
            <w:tcW w:w="1763" w:type="dxa"/>
          </w:tcPr>
          <w:p w:rsidR="00751AD1" w:rsidRDefault="00751AD1" w:rsidP="00751AD1">
            <w:pPr>
              <w:pStyle w:val="ListParagraph"/>
              <w:ind w:left="0"/>
              <w:rPr>
                <w:sz w:val="28"/>
                <w:szCs w:val="28"/>
              </w:rPr>
            </w:pPr>
          </w:p>
        </w:tc>
      </w:tr>
      <w:tr w:rsidR="00751AD1" w:rsidTr="00751AD1">
        <w:tc>
          <w:tcPr>
            <w:tcW w:w="6759" w:type="dxa"/>
          </w:tcPr>
          <w:p w:rsidR="00751AD1" w:rsidRDefault="00C61BB8" w:rsidP="00751AD1">
            <w:pPr>
              <w:pStyle w:val="ListParagraph"/>
              <w:ind w:left="0"/>
              <w:rPr>
                <w:sz w:val="28"/>
                <w:szCs w:val="28"/>
              </w:rPr>
            </w:pPr>
            <w:r>
              <w:rPr>
                <w:sz w:val="28"/>
                <w:szCs w:val="28"/>
              </w:rPr>
              <w:t>Weekend congress with 5 rounds -</w:t>
            </w:r>
            <w:r w:rsidR="00751AD1">
              <w:rPr>
                <w:sz w:val="28"/>
                <w:szCs w:val="28"/>
              </w:rPr>
              <w:t xml:space="preserve"> 3 Saturday and 2 Sunday</w:t>
            </w:r>
          </w:p>
        </w:tc>
        <w:tc>
          <w:tcPr>
            <w:tcW w:w="1763" w:type="dxa"/>
          </w:tcPr>
          <w:p w:rsidR="00751AD1" w:rsidRDefault="00751AD1" w:rsidP="00751AD1">
            <w:pPr>
              <w:pStyle w:val="ListParagraph"/>
              <w:ind w:left="0"/>
              <w:rPr>
                <w:sz w:val="28"/>
                <w:szCs w:val="28"/>
              </w:rPr>
            </w:pPr>
          </w:p>
        </w:tc>
      </w:tr>
      <w:tr w:rsidR="00751AD1" w:rsidTr="00751AD1">
        <w:tc>
          <w:tcPr>
            <w:tcW w:w="6759" w:type="dxa"/>
          </w:tcPr>
          <w:p w:rsidR="00751AD1" w:rsidRDefault="00C61BB8" w:rsidP="00751AD1">
            <w:pPr>
              <w:pStyle w:val="ListParagraph"/>
              <w:ind w:left="0"/>
              <w:rPr>
                <w:sz w:val="28"/>
                <w:szCs w:val="28"/>
              </w:rPr>
            </w:pPr>
            <w:r>
              <w:rPr>
                <w:sz w:val="28"/>
                <w:szCs w:val="28"/>
              </w:rPr>
              <w:t>Weekend congress with 6 rounds -</w:t>
            </w:r>
            <w:r w:rsidR="00751AD1">
              <w:rPr>
                <w:sz w:val="28"/>
                <w:szCs w:val="28"/>
              </w:rPr>
              <w:t xml:space="preserve"> 1 Friday, 3 Saturday and 2 Sunday</w:t>
            </w:r>
          </w:p>
        </w:tc>
        <w:tc>
          <w:tcPr>
            <w:tcW w:w="1763" w:type="dxa"/>
          </w:tcPr>
          <w:p w:rsidR="00751AD1" w:rsidRDefault="00751AD1" w:rsidP="00751AD1">
            <w:pPr>
              <w:pStyle w:val="ListParagraph"/>
              <w:ind w:left="0"/>
              <w:rPr>
                <w:sz w:val="28"/>
                <w:szCs w:val="28"/>
              </w:rPr>
            </w:pPr>
          </w:p>
        </w:tc>
      </w:tr>
      <w:tr w:rsidR="00751AD1" w:rsidTr="00751AD1">
        <w:tc>
          <w:tcPr>
            <w:tcW w:w="6759" w:type="dxa"/>
          </w:tcPr>
          <w:p w:rsidR="00751AD1" w:rsidRDefault="00751AD1" w:rsidP="00751AD1">
            <w:pPr>
              <w:pStyle w:val="ListParagraph"/>
              <w:ind w:left="0"/>
              <w:rPr>
                <w:sz w:val="28"/>
                <w:szCs w:val="28"/>
              </w:rPr>
            </w:pPr>
            <w:proofErr w:type="spellStart"/>
            <w:r>
              <w:rPr>
                <w:sz w:val="28"/>
                <w:szCs w:val="28"/>
              </w:rPr>
              <w:t>Rapidplay</w:t>
            </w:r>
            <w:proofErr w:type="spellEnd"/>
            <w:r>
              <w:rPr>
                <w:sz w:val="28"/>
                <w:szCs w:val="28"/>
              </w:rPr>
              <w:t xml:space="preserve"> over one day</w:t>
            </w:r>
          </w:p>
          <w:p w:rsidR="00751AD1" w:rsidRDefault="00751AD1" w:rsidP="00751AD1">
            <w:pPr>
              <w:pStyle w:val="ListParagraph"/>
              <w:ind w:left="0"/>
              <w:rPr>
                <w:sz w:val="28"/>
                <w:szCs w:val="28"/>
              </w:rPr>
            </w:pPr>
          </w:p>
        </w:tc>
        <w:tc>
          <w:tcPr>
            <w:tcW w:w="1763" w:type="dxa"/>
          </w:tcPr>
          <w:p w:rsidR="00751AD1" w:rsidRDefault="00751AD1" w:rsidP="00751AD1">
            <w:pPr>
              <w:pStyle w:val="ListParagraph"/>
              <w:ind w:left="0"/>
              <w:rPr>
                <w:sz w:val="28"/>
                <w:szCs w:val="28"/>
              </w:rPr>
            </w:pPr>
          </w:p>
        </w:tc>
      </w:tr>
      <w:tr w:rsidR="00751AD1" w:rsidTr="00751AD1">
        <w:tc>
          <w:tcPr>
            <w:tcW w:w="6759" w:type="dxa"/>
          </w:tcPr>
          <w:p w:rsidR="00751AD1" w:rsidRDefault="00751AD1" w:rsidP="00751AD1">
            <w:pPr>
              <w:pStyle w:val="ListParagraph"/>
              <w:ind w:left="0"/>
              <w:rPr>
                <w:sz w:val="28"/>
                <w:szCs w:val="28"/>
              </w:rPr>
            </w:pPr>
            <w:proofErr w:type="spellStart"/>
            <w:r>
              <w:rPr>
                <w:sz w:val="28"/>
                <w:szCs w:val="28"/>
              </w:rPr>
              <w:t>Rapidplay</w:t>
            </w:r>
            <w:proofErr w:type="spellEnd"/>
            <w:r>
              <w:rPr>
                <w:sz w:val="28"/>
                <w:szCs w:val="28"/>
              </w:rPr>
              <w:t xml:space="preserve"> over 2 days</w:t>
            </w:r>
          </w:p>
          <w:p w:rsidR="00751AD1" w:rsidRDefault="00751AD1" w:rsidP="00751AD1">
            <w:pPr>
              <w:pStyle w:val="ListParagraph"/>
              <w:ind w:left="0"/>
              <w:rPr>
                <w:sz w:val="28"/>
                <w:szCs w:val="28"/>
              </w:rPr>
            </w:pPr>
          </w:p>
        </w:tc>
        <w:tc>
          <w:tcPr>
            <w:tcW w:w="1763" w:type="dxa"/>
          </w:tcPr>
          <w:p w:rsidR="00751AD1" w:rsidRDefault="00751AD1" w:rsidP="00751AD1">
            <w:pPr>
              <w:pStyle w:val="ListParagraph"/>
              <w:ind w:left="0"/>
              <w:rPr>
                <w:sz w:val="28"/>
                <w:szCs w:val="28"/>
              </w:rPr>
            </w:pPr>
          </w:p>
        </w:tc>
      </w:tr>
      <w:tr w:rsidR="00751AD1" w:rsidTr="00751AD1">
        <w:tc>
          <w:tcPr>
            <w:tcW w:w="6759" w:type="dxa"/>
          </w:tcPr>
          <w:p w:rsidR="00751AD1" w:rsidRDefault="00751AD1" w:rsidP="00751AD1">
            <w:pPr>
              <w:pStyle w:val="ListParagraph"/>
              <w:ind w:left="0"/>
              <w:rPr>
                <w:sz w:val="28"/>
                <w:szCs w:val="28"/>
              </w:rPr>
            </w:pPr>
            <w:r>
              <w:rPr>
                <w:sz w:val="28"/>
                <w:szCs w:val="28"/>
              </w:rPr>
              <w:t>Sunday afternoon Blitz</w:t>
            </w:r>
          </w:p>
          <w:p w:rsidR="00751AD1" w:rsidRDefault="00751AD1" w:rsidP="00751AD1">
            <w:pPr>
              <w:pStyle w:val="ListParagraph"/>
              <w:ind w:left="0"/>
              <w:rPr>
                <w:sz w:val="28"/>
                <w:szCs w:val="28"/>
              </w:rPr>
            </w:pPr>
          </w:p>
        </w:tc>
        <w:tc>
          <w:tcPr>
            <w:tcW w:w="1763" w:type="dxa"/>
          </w:tcPr>
          <w:p w:rsidR="00751AD1" w:rsidRDefault="00751AD1" w:rsidP="00751AD1">
            <w:pPr>
              <w:pStyle w:val="ListParagraph"/>
              <w:ind w:left="0"/>
              <w:rPr>
                <w:sz w:val="28"/>
                <w:szCs w:val="28"/>
              </w:rPr>
            </w:pPr>
          </w:p>
        </w:tc>
      </w:tr>
    </w:tbl>
    <w:p w:rsidR="00751AD1" w:rsidRDefault="00751AD1" w:rsidP="00751AD1">
      <w:pPr>
        <w:pStyle w:val="ListParagraph"/>
        <w:rPr>
          <w:sz w:val="28"/>
          <w:szCs w:val="28"/>
        </w:rPr>
      </w:pPr>
    </w:p>
    <w:p w:rsidR="00751AD1" w:rsidRDefault="00751AD1" w:rsidP="005F6FEA">
      <w:pPr>
        <w:pStyle w:val="ListParagraph"/>
        <w:rPr>
          <w:sz w:val="28"/>
          <w:szCs w:val="28"/>
        </w:rPr>
      </w:pPr>
    </w:p>
    <w:p w:rsidR="005F6FEA" w:rsidRDefault="005F6FEA" w:rsidP="007640EE">
      <w:pPr>
        <w:pStyle w:val="ListParagraph"/>
        <w:numPr>
          <w:ilvl w:val="0"/>
          <w:numId w:val="1"/>
        </w:numPr>
        <w:rPr>
          <w:sz w:val="28"/>
          <w:szCs w:val="28"/>
        </w:rPr>
      </w:pPr>
      <w:r>
        <w:rPr>
          <w:sz w:val="28"/>
          <w:szCs w:val="28"/>
        </w:rPr>
        <w:t>Would you prefer to play in congresses with separate rated sections o</w:t>
      </w:r>
      <w:r w:rsidR="007640EE">
        <w:rPr>
          <w:sz w:val="28"/>
          <w:szCs w:val="28"/>
        </w:rPr>
        <w:t>r</w:t>
      </w:r>
      <w:r>
        <w:rPr>
          <w:sz w:val="28"/>
          <w:szCs w:val="28"/>
        </w:rPr>
        <w:t xml:space="preserve"> a congress with one section with rating prizes (please tick)</w:t>
      </w:r>
    </w:p>
    <w:p w:rsidR="005F6FEA" w:rsidRDefault="005F6FEA" w:rsidP="005F6FEA">
      <w:pPr>
        <w:pStyle w:val="ListParagraph"/>
        <w:rPr>
          <w:sz w:val="28"/>
          <w:szCs w:val="28"/>
        </w:rPr>
      </w:pPr>
    </w:p>
    <w:tbl>
      <w:tblPr>
        <w:tblStyle w:val="TableGrid"/>
        <w:tblW w:w="0" w:type="auto"/>
        <w:tblInd w:w="720" w:type="dxa"/>
        <w:tblLook w:val="04A0" w:firstRow="1" w:lastRow="0" w:firstColumn="1" w:lastColumn="0" w:noHBand="0" w:noVBand="1"/>
      </w:tblPr>
      <w:tblGrid>
        <w:gridCol w:w="4270"/>
        <w:gridCol w:w="4252"/>
      </w:tblGrid>
      <w:tr w:rsidR="005F6FEA" w:rsidTr="005F6FEA">
        <w:tc>
          <w:tcPr>
            <w:tcW w:w="4621" w:type="dxa"/>
          </w:tcPr>
          <w:p w:rsidR="005F6FEA" w:rsidRDefault="005F6FEA" w:rsidP="00C61BB8">
            <w:pPr>
              <w:pStyle w:val="ListParagraph"/>
              <w:ind w:left="0"/>
              <w:jc w:val="center"/>
              <w:rPr>
                <w:sz w:val="28"/>
                <w:szCs w:val="28"/>
              </w:rPr>
            </w:pPr>
            <w:r>
              <w:rPr>
                <w:sz w:val="28"/>
                <w:szCs w:val="28"/>
              </w:rPr>
              <w:t>S</w:t>
            </w:r>
            <w:r w:rsidR="00C61BB8">
              <w:rPr>
                <w:sz w:val="28"/>
                <w:szCs w:val="28"/>
              </w:rPr>
              <w:t>EPARATE</w:t>
            </w:r>
            <w:r>
              <w:rPr>
                <w:sz w:val="28"/>
                <w:szCs w:val="28"/>
              </w:rPr>
              <w:t xml:space="preserve"> S</w:t>
            </w:r>
            <w:r w:rsidR="00C61BB8">
              <w:rPr>
                <w:sz w:val="28"/>
                <w:szCs w:val="28"/>
              </w:rPr>
              <w:t>ECTIONS</w:t>
            </w:r>
          </w:p>
        </w:tc>
        <w:tc>
          <w:tcPr>
            <w:tcW w:w="4621" w:type="dxa"/>
          </w:tcPr>
          <w:p w:rsidR="005F6FEA" w:rsidRDefault="005F6FEA" w:rsidP="00C61BB8">
            <w:pPr>
              <w:pStyle w:val="ListParagraph"/>
              <w:ind w:left="0"/>
              <w:jc w:val="center"/>
              <w:rPr>
                <w:sz w:val="28"/>
                <w:szCs w:val="28"/>
              </w:rPr>
            </w:pPr>
            <w:r>
              <w:rPr>
                <w:sz w:val="28"/>
                <w:szCs w:val="28"/>
              </w:rPr>
              <w:t>O</w:t>
            </w:r>
            <w:r w:rsidR="00C61BB8">
              <w:rPr>
                <w:sz w:val="28"/>
                <w:szCs w:val="28"/>
              </w:rPr>
              <w:t>NE</w:t>
            </w:r>
            <w:r>
              <w:rPr>
                <w:sz w:val="28"/>
                <w:szCs w:val="28"/>
              </w:rPr>
              <w:t xml:space="preserve"> S</w:t>
            </w:r>
            <w:r w:rsidR="00C61BB8">
              <w:rPr>
                <w:sz w:val="28"/>
                <w:szCs w:val="28"/>
              </w:rPr>
              <w:t>ECTION</w:t>
            </w:r>
          </w:p>
        </w:tc>
      </w:tr>
      <w:tr w:rsidR="005F6FEA" w:rsidTr="005F6FEA">
        <w:tc>
          <w:tcPr>
            <w:tcW w:w="4621" w:type="dxa"/>
          </w:tcPr>
          <w:p w:rsidR="005F6FEA" w:rsidRDefault="005F6FEA" w:rsidP="005F6FEA">
            <w:pPr>
              <w:pStyle w:val="ListParagraph"/>
              <w:ind w:left="0"/>
              <w:rPr>
                <w:sz w:val="28"/>
                <w:szCs w:val="28"/>
              </w:rPr>
            </w:pPr>
          </w:p>
        </w:tc>
        <w:tc>
          <w:tcPr>
            <w:tcW w:w="4621" w:type="dxa"/>
          </w:tcPr>
          <w:p w:rsidR="005F6FEA" w:rsidRDefault="005F6FEA" w:rsidP="005F6FEA">
            <w:pPr>
              <w:pStyle w:val="ListParagraph"/>
              <w:ind w:left="0"/>
              <w:rPr>
                <w:sz w:val="28"/>
                <w:szCs w:val="28"/>
              </w:rPr>
            </w:pPr>
          </w:p>
        </w:tc>
      </w:tr>
    </w:tbl>
    <w:p w:rsidR="005F6FEA" w:rsidRDefault="005F6FEA" w:rsidP="005F6FEA">
      <w:pPr>
        <w:pStyle w:val="ListParagraph"/>
        <w:rPr>
          <w:sz w:val="28"/>
          <w:szCs w:val="28"/>
        </w:rPr>
      </w:pPr>
    </w:p>
    <w:p w:rsidR="005F6FEA" w:rsidRDefault="005F6FEA" w:rsidP="007640EE">
      <w:pPr>
        <w:pStyle w:val="ListParagraph"/>
        <w:numPr>
          <w:ilvl w:val="0"/>
          <w:numId w:val="1"/>
        </w:numPr>
        <w:rPr>
          <w:sz w:val="28"/>
          <w:szCs w:val="28"/>
        </w:rPr>
      </w:pPr>
      <w:r>
        <w:rPr>
          <w:sz w:val="28"/>
          <w:szCs w:val="28"/>
        </w:rPr>
        <w:t>Any other comments</w:t>
      </w:r>
    </w:p>
    <w:p w:rsidR="005F6FEA" w:rsidRDefault="005F6FEA" w:rsidP="005F6FEA">
      <w:pPr>
        <w:pStyle w:val="ListParagraph"/>
        <w:rPr>
          <w:sz w:val="28"/>
          <w:szCs w:val="28"/>
        </w:rPr>
      </w:pPr>
    </w:p>
    <w:tbl>
      <w:tblPr>
        <w:tblStyle w:val="TableGrid"/>
        <w:tblW w:w="0" w:type="auto"/>
        <w:tblInd w:w="720" w:type="dxa"/>
        <w:tblLook w:val="04A0" w:firstRow="1" w:lastRow="0" w:firstColumn="1" w:lastColumn="0" w:noHBand="0" w:noVBand="1"/>
      </w:tblPr>
      <w:tblGrid>
        <w:gridCol w:w="8522"/>
      </w:tblGrid>
      <w:tr w:rsidR="005F6FEA" w:rsidTr="005F6FEA">
        <w:tc>
          <w:tcPr>
            <w:tcW w:w="9242" w:type="dxa"/>
          </w:tcPr>
          <w:p w:rsidR="005F6FEA" w:rsidRDefault="005F6FEA" w:rsidP="005F6FEA">
            <w:pPr>
              <w:pStyle w:val="ListParagraph"/>
              <w:ind w:left="0"/>
              <w:rPr>
                <w:sz w:val="28"/>
                <w:szCs w:val="28"/>
              </w:rPr>
            </w:pPr>
          </w:p>
          <w:p w:rsidR="005F6FEA" w:rsidRDefault="005F6FEA" w:rsidP="005F6FEA">
            <w:pPr>
              <w:pStyle w:val="ListParagraph"/>
              <w:ind w:left="0"/>
              <w:rPr>
                <w:sz w:val="28"/>
                <w:szCs w:val="28"/>
              </w:rPr>
            </w:pPr>
          </w:p>
          <w:p w:rsidR="005F6FEA" w:rsidRDefault="005F6FEA" w:rsidP="005F6FEA">
            <w:pPr>
              <w:pStyle w:val="ListParagraph"/>
              <w:ind w:left="0"/>
              <w:rPr>
                <w:sz w:val="28"/>
                <w:szCs w:val="28"/>
              </w:rPr>
            </w:pPr>
          </w:p>
          <w:p w:rsidR="005F6FEA" w:rsidRDefault="005F6FEA" w:rsidP="005F6FEA">
            <w:pPr>
              <w:pStyle w:val="ListParagraph"/>
              <w:ind w:left="0"/>
              <w:rPr>
                <w:sz w:val="28"/>
                <w:szCs w:val="28"/>
              </w:rPr>
            </w:pPr>
          </w:p>
          <w:p w:rsidR="005F6FEA" w:rsidRDefault="005F6FEA" w:rsidP="005F6FEA">
            <w:pPr>
              <w:pStyle w:val="ListParagraph"/>
              <w:ind w:left="0"/>
              <w:rPr>
                <w:sz w:val="28"/>
                <w:szCs w:val="28"/>
              </w:rPr>
            </w:pPr>
          </w:p>
          <w:p w:rsidR="005F6FEA" w:rsidRDefault="005F6FEA" w:rsidP="005F6FEA">
            <w:pPr>
              <w:pStyle w:val="ListParagraph"/>
              <w:ind w:left="0"/>
              <w:rPr>
                <w:sz w:val="28"/>
                <w:szCs w:val="28"/>
              </w:rPr>
            </w:pPr>
          </w:p>
          <w:p w:rsidR="005F6FEA" w:rsidRDefault="005F6FEA" w:rsidP="005F6FEA">
            <w:pPr>
              <w:pStyle w:val="ListParagraph"/>
              <w:ind w:left="0"/>
              <w:rPr>
                <w:sz w:val="28"/>
                <w:szCs w:val="28"/>
              </w:rPr>
            </w:pPr>
          </w:p>
          <w:p w:rsidR="007640EE" w:rsidRDefault="007640EE" w:rsidP="005F6FEA">
            <w:pPr>
              <w:pStyle w:val="ListParagraph"/>
              <w:ind w:left="0"/>
              <w:rPr>
                <w:sz w:val="28"/>
                <w:szCs w:val="28"/>
              </w:rPr>
            </w:pPr>
          </w:p>
          <w:p w:rsidR="007640EE" w:rsidRDefault="007640EE" w:rsidP="005F6FEA">
            <w:pPr>
              <w:pStyle w:val="ListParagraph"/>
              <w:ind w:left="0"/>
              <w:rPr>
                <w:sz w:val="28"/>
                <w:szCs w:val="28"/>
              </w:rPr>
            </w:pPr>
          </w:p>
          <w:p w:rsidR="007640EE" w:rsidRDefault="007640EE" w:rsidP="005F6FEA">
            <w:pPr>
              <w:pStyle w:val="ListParagraph"/>
              <w:ind w:left="0"/>
              <w:rPr>
                <w:sz w:val="28"/>
                <w:szCs w:val="28"/>
              </w:rPr>
            </w:pPr>
          </w:p>
          <w:p w:rsidR="007640EE" w:rsidRDefault="007640EE" w:rsidP="005F6FEA">
            <w:pPr>
              <w:pStyle w:val="ListParagraph"/>
              <w:ind w:left="0"/>
              <w:rPr>
                <w:sz w:val="28"/>
                <w:szCs w:val="28"/>
              </w:rPr>
            </w:pPr>
          </w:p>
        </w:tc>
      </w:tr>
    </w:tbl>
    <w:p w:rsidR="007640EE" w:rsidRDefault="007640EE" w:rsidP="005F6FEA">
      <w:pPr>
        <w:pStyle w:val="ListParagraph"/>
        <w:rPr>
          <w:sz w:val="28"/>
          <w:szCs w:val="28"/>
        </w:rPr>
      </w:pPr>
    </w:p>
    <w:p w:rsidR="007640EE" w:rsidRDefault="007640EE" w:rsidP="005F6FEA">
      <w:pPr>
        <w:pStyle w:val="ListParagraph"/>
        <w:rPr>
          <w:sz w:val="28"/>
          <w:szCs w:val="28"/>
        </w:rPr>
      </w:pPr>
      <w:r>
        <w:rPr>
          <w:sz w:val="28"/>
          <w:szCs w:val="28"/>
        </w:rPr>
        <w:t xml:space="preserve">Name </w:t>
      </w:r>
      <w:r w:rsidR="00782B23">
        <w:rPr>
          <w:sz w:val="28"/>
          <w:szCs w:val="28"/>
        </w:rPr>
        <w:t>(not required</w:t>
      </w:r>
      <w:proofErr w:type="gramStart"/>
      <w:r w:rsidR="00782B23">
        <w:rPr>
          <w:sz w:val="28"/>
          <w:szCs w:val="28"/>
        </w:rPr>
        <w:t>)</w:t>
      </w:r>
      <w:r>
        <w:rPr>
          <w:sz w:val="28"/>
          <w:szCs w:val="28"/>
        </w:rPr>
        <w:t>_</w:t>
      </w:r>
      <w:proofErr w:type="gramEnd"/>
      <w:r>
        <w:rPr>
          <w:sz w:val="28"/>
          <w:szCs w:val="28"/>
        </w:rPr>
        <w:t>________________________________________</w:t>
      </w:r>
    </w:p>
    <w:p w:rsidR="00782B23" w:rsidRDefault="00782B23" w:rsidP="005F6FEA">
      <w:pPr>
        <w:pStyle w:val="ListParagraph"/>
        <w:rPr>
          <w:sz w:val="28"/>
          <w:szCs w:val="28"/>
        </w:rPr>
      </w:pPr>
    </w:p>
    <w:p w:rsidR="00782B23" w:rsidRPr="005F6FEA" w:rsidRDefault="00782B23" w:rsidP="005F6FEA">
      <w:pPr>
        <w:pStyle w:val="ListParagraph"/>
        <w:rPr>
          <w:sz w:val="28"/>
          <w:szCs w:val="28"/>
        </w:rPr>
      </w:pPr>
      <w:r>
        <w:rPr>
          <w:sz w:val="28"/>
          <w:szCs w:val="28"/>
        </w:rPr>
        <w:t>Current Welsh Rating _________</w:t>
      </w:r>
      <w:r>
        <w:rPr>
          <w:sz w:val="28"/>
          <w:szCs w:val="28"/>
        </w:rPr>
        <w:tab/>
        <w:t xml:space="preserve">Current FIDE Rating ___________ </w:t>
      </w:r>
    </w:p>
    <w:sectPr w:rsidR="00782B23" w:rsidRPr="005F6FEA" w:rsidSect="007640EE">
      <w:pgSz w:w="11906" w:h="16838"/>
      <w:pgMar w:top="1134"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B70606"/>
    <w:multiLevelType w:val="hybridMultilevel"/>
    <w:tmpl w:val="5672D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59A5CB7"/>
    <w:multiLevelType w:val="hybridMultilevel"/>
    <w:tmpl w:val="5672D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AD1"/>
    <w:rsid w:val="000E1FD7"/>
    <w:rsid w:val="002F5C34"/>
    <w:rsid w:val="003B3A95"/>
    <w:rsid w:val="005F6FEA"/>
    <w:rsid w:val="00705272"/>
    <w:rsid w:val="00751AD1"/>
    <w:rsid w:val="007640EE"/>
    <w:rsid w:val="00782B23"/>
    <w:rsid w:val="009F3F23"/>
    <w:rsid w:val="00B27436"/>
    <w:rsid w:val="00C61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AD1"/>
    <w:rPr>
      <w:color w:val="0000FF" w:themeColor="hyperlink"/>
      <w:u w:val="single"/>
    </w:rPr>
  </w:style>
  <w:style w:type="paragraph" w:styleId="ListParagraph">
    <w:name w:val="List Paragraph"/>
    <w:basedOn w:val="Normal"/>
    <w:uiPriority w:val="34"/>
    <w:qFormat/>
    <w:rsid w:val="00751AD1"/>
    <w:pPr>
      <w:ind w:left="720"/>
      <w:contextualSpacing/>
    </w:pPr>
  </w:style>
  <w:style w:type="table" w:styleId="TableGrid">
    <w:name w:val="Table Grid"/>
    <w:basedOn w:val="TableNormal"/>
    <w:uiPriority w:val="59"/>
    <w:rsid w:val="00751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AD1"/>
    <w:rPr>
      <w:color w:val="0000FF" w:themeColor="hyperlink"/>
      <w:u w:val="single"/>
    </w:rPr>
  </w:style>
  <w:style w:type="paragraph" w:styleId="ListParagraph">
    <w:name w:val="List Paragraph"/>
    <w:basedOn w:val="Normal"/>
    <w:uiPriority w:val="34"/>
    <w:qFormat/>
    <w:rsid w:val="00751AD1"/>
    <w:pPr>
      <w:ind w:left="720"/>
      <w:contextualSpacing/>
    </w:pPr>
  </w:style>
  <w:style w:type="table" w:styleId="TableGrid">
    <w:name w:val="Table Grid"/>
    <w:basedOn w:val="TableNormal"/>
    <w:uiPriority w:val="59"/>
    <w:rsid w:val="00751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433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evin.staveley@btinter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284</Words>
  <Characters>1624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BHHShome</dc:creator>
  <cp:lastModifiedBy>BHHShome</cp:lastModifiedBy>
  <cp:revision>7</cp:revision>
  <cp:lastPrinted>2017-10-14T13:15:00Z</cp:lastPrinted>
  <dcterms:created xsi:type="dcterms:W3CDTF">2017-10-14T10:46:00Z</dcterms:created>
  <dcterms:modified xsi:type="dcterms:W3CDTF">2017-10-14T15:43:00Z</dcterms:modified>
</cp:coreProperties>
</file>